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963" w:rsidRPr="002C2963" w:rsidRDefault="002C2963" w:rsidP="002C2963">
      <w:pPr>
        <w:spacing w:after="0" w:line="240" w:lineRule="auto"/>
        <w:jc w:val="center"/>
        <w:rPr>
          <w:rFonts w:ascii="Times New Roman" w:eastAsia="Times New Roman" w:hAnsi="Times New Roman" w:cs="Times New Roman"/>
          <w:sz w:val="24"/>
          <w:szCs w:val="24"/>
        </w:rPr>
      </w:pPr>
      <w:r w:rsidRPr="002C2963">
        <w:rPr>
          <w:rFonts w:ascii="Arial" w:eastAsia="Times New Roman" w:hAnsi="Arial" w:cs="Arial"/>
          <w:b/>
          <w:bCs/>
          <w:color w:val="000000"/>
        </w:rPr>
        <w:t>Fillable Policy for Resident and Fellow Wellness Days</w:t>
      </w:r>
    </w:p>
    <w:p w:rsidR="002C2963" w:rsidRPr="002C2963" w:rsidRDefault="002C2963" w:rsidP="002C2963">
      <w:pPr>
        <w:spacing w:after="0" w:line="240" w:lineRule="auto"/>
        <w:jc w:val="center"/>
        <w:rPr>
          <w:rFonts w:ascii="Times New Roman" w:eastAsia="Times New Roman" w:hAnsi="Times New Roman" w:cs="Times New Roman"/>
          <w:sz w:val="24"/>
          <w:szCs w:val="24"/>
        </w:rPr>
      </w:pPr>
      <w:r w:rsidRPr="002C2963">
        <w:rPr>
          <w:rFonts w:ascii="Arial" w:eastAsia="Times New Roman" w:hAnsi="Arial" w:cs="Arial"/>
          <w:i/>
          <w:iCs/>
          <w:color w:val="000000"/>
        </w:rPr>
        <w:t xml:space="preserve">This fillable policy was adapted from the </w:t>
      </w:r>
      <w:hyperlink r:id="rId5" w:history="1">
        <w:r w:rsidRPr="002C2963">
          <w:rPr>
            <w:rFonts w:ascii="Arial" w:eastAsia="Times New Roman" w:hAnsi="Arial" w:cs="Arial"/>
            <w:i/>
            <w:iCs/>
            <w:color w:val="1155CC"/>
            <w:u w:val="single"/>
          </w:rPr>
          <w:t>Icahn School of Medicine at Mount Sinai’s policy </w:t>
        </w:r>
      </w:hyperlink>
    </w:p>
    <w:p w:rsidR="002C2963" w:rsidRPr="002C2963" w:rsidRDefault="002C2963" w:rsidP="002C2963">
      <w:pPr>
        <w:spacing w:after="0" w:line="240" w:lineRule="auto"/>
        <w:rPr>
          <w:rFonts w:ascii="Times New Roman" w:eastAsia="Times New Roman" w:hAnsi="Times New Roman" w:cs="Times New Roman"/>
          <w:sz w:val="24"/>
          <w:szCs w:val="24"/>
        </w:rPr>
      </w:pPr>
    </w:p>
    <w:p w:rsidR="002C2963" w:rsidRPr="002C2963" w:rsidRDefault="002C2963" w:rsidP="002C2963">
      <w:pPr>
        <w:spacing w:after="0" w:line="240" w:lineRule="auto"/>
        <w:rPr>
          <w:rFonts w:ascii="Times New Roman" w:eastAsia="Times New Roman" w:hAnsi="Times New Roman" w:cs="Times New Roman"/>
          <w:sz w:val="24"/>
          <w:szCs w:val="24"/>
        </w:rPr>
      </w:pPr>
      <w:r w:rsidRPr="002C2963">
        <w:rPr>
          <w:rFonts w:ascii="Arial" w:eastAsia="Times New Roman" w:hAnsi="Arial" w:cs="Arial"/>
          <w:b/>
          <w:bCs/>
          <w:color w:val="000000"/>
        </w:rPr>
        <w:t>Policy</w:t>
      </w:r>
      <w:r w:rsidRPr="002C2963">
        <w:rPr>
          <w:rFonts w:ascii="Arial" w:eastAsia="Times New Roman" w:hAnsi="Arial" w:cs="Arial"/>
          <w:color w:val="000000"/>
        </w:rPr>
        <w:t>: Resident and Fellow Wellness Days </w:t>
      </w:r>
    </w:p>
    <w:p w:rsidR="002C2963" w:rsidRPr="002C2963" w:rsidRDefault="002C2963" w:rsidP="002C2963">
      <w:pPr>
        <w:spacing w:after="0" w:line="240" w:lineRule="auto"/>
        <w:rPr>
          <w:rFonts w:ascii="Times New Roman" w:eastAsia="Times New Roman" w:hAnsi="Times New Roman" w:cs="Times New Roman"/>
          <w:sz w:val="24"/>
          <w:szCs w:val="24"/>
        </w:rPr>
      </w:pPr>
      <w:r w:rsidRPr="002C2963">
        <w:rPr>
          <w:rFonts w:ascii="Arial" w:eastAsia="Times New Roman" w:hAnsi="Arial" w:cs="Arial"/>
          <w:b/>
          <w:bCs/>
          <w:color w:val="000000"/>
        </w:rPr>
        <w:t xml:space="preserve">From: </w:t>
      </w:r>
      <w:r w:rsidRPr="002C2963">
        <w:rPr>
          <w:rFonts w:ascii="Arial" w:eastAsia="Times New Roman" w:hAnsi="Arial" w:cs="Arial"/>
          <w:color w:val="FF0000"/>
        </w:rPr>
        <w:t>[LIST DEPARTMENT LEADERSHIP HERE]</w:t>
      </w:r>
    </w:p>
    <w:p w:rsidR="002C2963" w:rsidRPr="002C2963" w:rsidRDefault="002C2963" w:rsidP="002C2963">
      <w:pPr>
        <w:spacing w:after="0" w:line="240" w:lineRule="auto"/>
        <w:rPr>
          <w:rFonts w:ascii="Times New Roman" w:eastAsia="Times New Roman" w:hAnsi="Times New Roman" w:cs="Times New Roman"/>
          <w:sz w:val="24"/>
          <w:szCs w:val="24"/>
        </w:rPr>
      </w:pPr>
      <w:r w:rsidRPr="002C2963">
        <w:rPr>
          <w:rFonts w:ascii="Arial" w:eastAsia="Times New Roman" w:hAnsi="Arial" w:cs="Arial"/>
          <w:b/>
          <w:bCs/>
          <w:color w:val="000000"/>
        </w:rPr>
        <w:t>Effective</w:t>
      </w:r>
      <w:r w:rsidRPr="002C2963">
        <w:rPr>
          <w:rFonts w:ascii="Arial" w:eastAsia="Times New Roman" w:hAnsi="Arial" w:cs="Arial"/>
          <w:color w:val="000000"/>
        </w:rPr>
        <w:t xml:space="preserve">: </w:t>
      </w:r>
      <w:r w:rsidRPr="002C2963">
        <w:rPr>
          <w:rFonts w:ascii="Arial" w:eastAsia="Times New Roman" w:hAnsi="Arial" w:cs="Arial"/>
          <w:color w:val="FF0000"/>
        </w:rPr>
        <w:t>[INSERT DATE HERE]</w:t>
      </w:r>
    </w:p>
    <w:p w:rsidR="002C2963" w:rsidRPr="002C2963" w:rsidRDefault="002C2963" w:rsidP="002C2963">
      <w:pPr>
        <w:spacing w:after="0" w:line="240" w:lineRule="auto"/>
        <w:rPr>
          <w:rFonts w:ascii="Times New Roman" w:eastAsia="Times New Roman" w:hAnsi="Times New Roman" w:cs="Times New Roman"/>
          <w:sz w:val="24"/>
          <w:szCs w:val="24"/>
        </w:rPr>
      </w:pPr>
      <w:r w:rsidRPr="002C2963">
        <w:rPr>
          <w:rFonts w:ascii="Arial" w:eastAsia="Times New Roman" w:hAnsi="Arial" w:cs="Arial"/>
          <w:b/>
          <w:bCs/>
          <w:color w:val="000000"/>
        </w:rPr>
        <w:t>Applies to</w:t>
      </w:r>
      <w:r w:rsidRPr="002C2963">
        <w:rPr>
          <w:rFonts w:ascii="Arial" w:eastAsia="Times New Roman" w:hAnsi="Arial" w:cs="Arial"/>
          <w:color w:val="000000"/>
        </w:rPr>
        <w:t xml:space="preserve">: Residents at </w:t>
      </w:r>
      <w:r w:rsidRPr="002C2963">
        <w:rPr>
          <w:rFonts w:ascii="Arial" w:eastAsia="Times New Roman" w:hAnsi="Arial" w:cs="Arial"/>
          <w:color w:val="FF0000"/>
        </w:rPr>
        <w:t>[INSERT PROGRAM/HOSPITALS HERE]</w:t>
      </w:r>
    </w:p>
    <w:p w:rsidR="002C2963" w:rsidRPr="002C2963" w:rsidRDefault="002C2963" w:rsidP="002C2963">
      <w:pPr>
        <w:spacing w:after="0" w:line="240" w:lineRule="auto"/>
        <w:rPr>
          <w:rFonts w:ascii="Times New Roman" w:eastAsia="Times New Roman" w:hAnsi="Times New Roman" w:cs="Times New Roman"/>
          <w:sz w:val="24"/>
          <w:szCs w:val="24"/>
        </w:rPr>
      </w:pPr>
    </w:p>
    <w:p w:rsidR="002C2963" w:rsidRPr="002C2963" w:rsidRDefault="002C2963" w:rsidP="002C2963">
      <w:pPr>
        <w:spacing w:after="0" w:line="240" w:lineRule="auto"/>
        <w:rPr>
          <w:rFonts w:ascii="Times New Roman" w:eastAsia="Times New Roman" w:hAnsi="Times New Roman" w:cs="Times New Roman"/>
          <w:sz w:val="24"/>
          <w:szCs w:val="24"/>
        </w:rPr>
      </w:pPr>
      <w:r w:rsidRPr="002C2963">
        <w:rPr>
          <w:rFonts w:ascii="Arial" w:eastAsia="Times New Roman" w:hAnsi="Arial" w:cs="Arial"/>
          <w:color w:val="000000"/>
        </w:rPr>
        <w:t xml:space="preserve">To allow residents and fellows to attend to their personal health and wellness, including medical, dental, and mental health appointments, annually (academic year) residents and fellows will be provided with </w:t>
      </w:r>
      <w:r w:rsidRPr="002C2963">
        <w:rPr>
          <w:rFonts w:ascii="Arial" w:eastAsia="Times New Roman" w:hAnsi="Arial" w:cs="Arial"/>
          <w:color w:val="FF0000"/>
        </w:rPr>
        <w:t xml:space="preserve">[INSERT NUMBER HERE] </w:t>
      </w:r>
      <w:r w:rsidRPr="002C2963">
        <w:rPr>
          <w:rFonts w:ascii="Arial" w:eastAsia="Times New Roman" w:hAnsi="Arial" w:cs="Arial"/>
          <w:color w:val="000000"/>
        </w:rPr>
        <w:t>wellness days in addition to other leave time (including sick and vacation leave). This is provided and structured with the goal of minimizing disruptions to both patient care and training, while allowing residents and fellows sufficient protected time for appropriate personal health maintenance and wellness. </w:t>
      </w:r>
    </w:p>
    <w:p w:rsidR="002C2963" w:rsidRPr="002C2963" w:rsidRDefault="002C2963" w:rsidP="002C2963">
      <w:pPr>
        <w:spacing w:after="0" w:line="240" w:lineRule="auto"/>
        <w:rPr>
          <w:rFonts w:ascii="Times New Roman" w:eastAsia="Times New Roman" w:hAnsi="Times New Roman" w:cs="Times New Roman"/>
          <w:sz w:val="24"/>
          <w:szCs w:val="24"/>
        </w:rPr>
      </w:pPr>
    </w:p>
    <w:p w:rsidR="002C2963" w:rsidRPr="002C2963" w:rsidRDefault="002C2963" w:rsidP="002C2963">
      <w:pPr>
        <w:spacing w:after="0" w:line="240" w:lineRule="auto"/>
        <w:rPr>
          <w:rFonts w:ascii="Times New Roman" w:eastAsia="Times New Roman" w:hAnsi="Times New Roman" w:cs="Times New Roman"/>
          <w:sz w:val="24"/>
          <w:szCs w:val="24"/>
        </w:rPr>
      </w:pPr>
      <w:r w:rsidRPr="002C2963">
        <w:rPr>
          <w:rFonts w:ascii="Arial" w:eastAsia="Times New Roman" w:hAnsi="Arial" w:cs="Arial"/>
          <w:color w:val="000000"/>
        </w:rPr>
        <w:t>In addition to using this time for personal health maintenance, wellness days may also be used for the following: </w:t>
      </w:r>
    </w:p>
    <w:p w:rsidR="002C2963" w:rsidRPr="002C2963" w:rsidRDefault="002C2963" w:rsidP="002C2963">
      <w:pPr>
        <w:numPr>
          <w:ilvl w:val="0"/>
          <w:numId w:val="1"/>
        </w:numPr>
        <w:spacing w:after="0" w:line="240" w:lineRule="auto"/>
        <w:textAlignment w:val="baseline"/>
        <w:rPr>
          <w:rFonts w:ascii="Arial" w:eastAsia="Times New Roman" w:hAnsi="Arial" w:cs="Arial"/>
          <w:color w:val="000000"/>
        </w:rPr>
      </w:pPr>
      <w:r w:rsidRPr="002C2963">
        <w:rPr>
          <w:rFonts w:ascii="Arial" w:eastAsia="Times New Roman" w:hAnsi="Arial" w:cs="Arial"/>
          <w:color w:val="000000"/>
        </w:rPr>
        <w:t>To care for the child of a resident/fellow who has a health condition requiring treatment or supervision. </w:t>
      </w:r>
    </w:p>
    <w:p w:rsidR="002C2963" w:rsidRPr="002C2963" w:rsidRDefault="002C2963" w:rsidP="002C2963">
      <w:pPr>
        <w:numPr>
          <w:ilvl w:val="0"/>
          <w:numId w:val="1"/>
        </w:numPr>
        <w:spacing w:after="0" w:line="240" w:lineRule="auto"/>
        <w:textAlignment w:val="baseline"/>
        <w:rPr>
          <w:rFonts w:ascii="Arial" w:eastAsia="Times New Roman" w:hAnsi="Arial" w:cs="Arial"/>
          <w:color w:val="000000"/>
        </w:rPr>
      </w:pPr>
      <w:r w:rsidRPr="002C2963">
        <w:rPr>
          <w:rFonts w:ascii="Arial" w:eastAsia="Times New Roman" w:hAnsi="Arial" w:cs="Arial"/>
          <w:color w:val="000000"/>
        </w:rPr>
        <w:t>To care for an ill family member (parent, spouse, or child) or partner, including medical, dental, and mental health appointments where the resident/fellow’s presence is needed. </w:t>
      </w:r>
    </w:p>
    <w:p w:rsidR="002C2963" w:rsidRPr="002C2963" w:rsidRDefault="002C2963" w:rsidP="002C2963">
      <w:pPr>
        <w:spacing w:after="0" w:line="240" w:lineRule="auto"/>
        <w:rPr>
          <w:rFonts w:ascii="Times New Roman" w:eastAsia="Times New Roman" w:hAnsi="Times New Roman" w:cs="Times New Roman"/>
          <w:sz w:val="24"/>
          <w:szCs w:val="24"/>
        </w:rPr>
      </w:pPr>
    </w:p>
    <w:p w:rsidR="002C2963" w:rsidRPr="002C2963" w:rsidRDefault="002C2963" w:rsidP="002C2963">
      <w:pPr>
        <w:spacing w:after="0" w:line="240" w:lineRule="auto"/>
        <w:rPr>
          <w:rFonts w:ascii="Times New Roman" w:eastAsia="Times New Roman" w:hAnsi="Times New Roman" w:cs="Times New Roman"/>
          <w:sz w:val="24"/>
          <w:szCs w:val="24"/>
        </w:rPr>
      </w:pPr>
      <w:r w:rsidRPr="002C2963">
        <w:rPr>
          <w:rFonts w:ascii="Arial" w:eastAsia="Times New Roman" w:hAnsi="Arial" w:cs="Arial"/>
          <w:color w:val="000000"/>
        </w:rPr>
        <w:t xml:space="preserve">In acknowledgment that many appointments do not require an entire duty period to be taken off, the </w:t>
      </w:r>
      <w:r w:rsidRPr="002C2963">
        <w:rPr>
          <w:rFonts w:ascii="Arial" w:eastAsia="Times New Roman" w:hAnsi="Arial" w:cs="Arial"/>
          <w:color w:val="FF0000"/>
        </w:rPr>
        <w:t xml:space="preserve">[INSERT NUMBER HERE] </w:t>
      </w:r>
      <w:r w:rsidRPr="002C2963">
        <w:rPr>
          <w:rFonts w:ascii="Arial" w:eastAsia="Times New Roman" w:hAnsi="Arial" w:cs="Arial"/>
          <w:color w:val="000000"/>
        </w:rPr>
        <w:t>days may be used in half-day (4-hour) increments to allow residents/fellows to perform normal duties before and/or after the appointment. </w:t>
      </w:r>
    </w:p>
    <w:p w:rsidR="002C2963" w:rsidRPr="002C2963" w:rsidRDefault="002C2963" w:rsidP="002C2963">
      <w:pPr>
        <w:spacing w:after="0" w:line="240" w:lineRule="auto"/>
        <w:rPr>
          <w:rFonts w:ascii="Times New Roman" w:eastAsia="Times New Roman" w:hAnsi="Times New Roman" w:cs="Times New Roman"/>
          <w:sz w:val="24"/>
          <w:szCs w:val="24"/>
        </w:rPr>
      </w:pPr>
    </w:p>
    <w:p w:rsidR="002C2963" w:rsidRPr="002C2963" w:rsidRDefault="002C2963" w:rsidP="002C2963">
      <w:pPr>
        <w:spacing w:after="0" w:line="240" w:lineRule="auto"/>
        <w:rPr>
          <w:rFonts w:ascii="Times New Roman" w:eastAsia="Times New Roman" w:hAnsi="Times New Roman" w:cs="Times New Roman"/>
          <w:sz w:val="24"/>
          <w:szCs w:val="24"/>
        </w:rPr>
      </w:pPr>
      <w:r w:rsidRPr="002C2963">
        <w:rPr>
          <w:rFonts w:ascii="Arial" w:eastAsia="Times New Roman" w:hAnsi="Arial" w:cs="Arial"/>
          <w:color w:val="000000"/>
        </w:rPr>
        <w:t>Departments will be required to make every effort to accommodate residents and fellows using a wellness day during scheduled duties and are asked to establish policies and procedures for usage of this time: </w:t>
      </w:r>
    </w:p>
    <w:p w:rsidR="002C2963" w:rsidRPr="002C2963" w:rsidRDefault="002C2963" w:rsidP="002C2963">
      <w:pPr>
        <w:numPr>
          <w:ilvl w:val="0"/>
          <w:numId w:val="2"/>
        </w:numPr>
        <w:spacing w:after="0" w:line="240" w:lineRule="auto"/>
        <w:textAlignment w:val="baseline"/>
        <w:rPr>
          <w:rFonts w:ascii="Arial" w:eastAsia="Times New Roman" w:hAnsi="Arial" w:cs="Arial"/>
          <w:color w:val="000000"/>
        </w:rPr>
      </w:pPr>
      <w:r w:rsidRPr="002C2963">
        <w:rPr>
          <w:rFonts w:ascii="Arial" w:eastAsia="Times New Roman" w:hAnsi="Arial" w:cs="Arial"/>
          <w:color w:val="000000"/>
        </w:rPr>
        <w:t>Departments will be asked to track this leave time separate from sick and vacation time, but may not require that residents/fellows provide documentation of appointments. </w:t>
      </w:r>
    </w:p>
    <w:p w:rsidR="002C2963" w:rsidRPr="002C2963" w:rsidRDefault="002C2963" w:rsidP="002C2963">
      <w:pPr>
        <w:numPr>
          <w:ilvl w:val="0"/>
          <w:numId w:val="2"/>
        </w:numPr>
        <w:spacing w:after="0" w:line="240" w:lineRule="auto"/>
        <w:textAlignment w:val="baseline"/>
        <w:rPr>
          <w:rFonts w:ascii="Arial" w:eastAsia="Times New Roman" w:hAnsi="Arial" w:cs="Arial"/>
          <w:color w:val="000000"/>
        </w:rPr>
      </w:pPr>
      <w:r w:rsidRPr="002C2963">
        <w:rPr>
          <w:rFonts w:ascii="Arial" w:eastAsia="Times New Roman" w:hAnsi="Arial" w:cs="Arial"/>
          <w:color w:val="000000"/>
        </w:rPr>
        <w:t>Prior to using a wellness day (or portion of a day), advance notice of at least 7 days wherever practicable should be provided to the resident’s/fellow’s Program Director or designee to ensure adequate coverage. Residents/fellows and programs are encouraged to ensure that the supervising faculty service attending is made aware as well. </w:t>
      </w:r>
    </w:p>
    <w:p w:rsidR="002C2963" w:rsidRPr="002C2963" w:rsidRDefault="002C2963" w:rsidP="002C2963">
      <w:pPr>
        <w:numPr>
          <w:ilvl w:val="0"/>
          <w:numId w:val="2"/>
        </w:numPr>
        <w:spacing w:after="0" w:line="240" w:lineRule="auto"/>
        <w:textAlignment w:val="baseline"/>
        <w:rPr>
          <w:rFonts w:ascii="Arial" w:eastAsia="Times New Roman" w:hAnsi="Arial" w:cs="Arial"/>
          <w:color w:val="000000"/>
        </w:rPr>
      </w:pPr>
      <w:r w:rsidRPr="002C2963">
        <w:rPr>
          <w:rFonts w:ascii="Arial" w:eastAsia="Times New Roman" w:hAnsi="Arial" w:cs="Arial"/>
          <w:color w:val="000000"/>
        </w:rPr>
        <w:t>Programs are encouraged to implement a system of coverage to ensure that use of wellness days does not produce an undue burden on other residents and faculty and minimizes disruptions to patient care and resident/fellow learning. </w:t>
      </w:r>
    </w:p>
    <w:p w:rsidR="002C2963" w:rsidRPr="002C2963" w:rsidRDefault="002C2963" w:rsidP="002C2963">
      <w:pPr>
        <w:numPr>
          <w:ilvl w:val="0"/>
          <w:numId w:val="2"/>
        </w:numPr>
        <w:spacing w:after="0" w:line="240" w:lineRule="auto"/>
        <w:textAlignment w:val="baseline"/>
        <w:rPr>
          <w:rFonts w:ascii="Arial" w:eastAsia="Times New Roman" w:hAnsi="Arial" w:cs="Arial"/>
          <w:color w:val="000000"/>
        </w:rPr>
      </w:pPr>
      <w:r w:rsidRPr="002C2963">
        <w:rPr>
          <w:rFonts w:ascii="Arial" w:eastAsia="Times New Roman" w:hAnsi="Arial" w:cs="Arial"/>
          <w:color w:val="000000"/>
        </w:rPr>
        <w:t>Residents/fellows are encouraged wherever possible to schedule appointments when not assigned to clinical duties, but should not be penalized by programs for use of a wellness day. </w:t>
      </w:r>
    </w:p>
    <w:p w:rsidR="002C2963" w:rsidRPr="002C2963" w:rsidRDefault="002C2963" w:rsidP="002C2963">
      <w:pPr>
        <w:numPr>
          <w:ilvl w:val="0"/>
          <w:numId w:val="2"/>
        </w:numPr>
        <w:spacing w:after="0" w:line="240" w:lineRule="auto"/>
        <w:textAlignment w:val="baseline"/>
        <w:rPr>
          <w:rFonts w:ascii="Arial" w:eastAsia="Times New Roman" w:hAnsi="Arial" w:cs="Arial"/>
          <w:color w:val="000000"/>
        </w:rPr>
      </w:pPr>
      <w:r w:rsidRPr="002C2963">
        <w:rPr>
          <w:rFonts w:ascii="Arial" w:eastAsia="Times New Roman" w:hAnsi="Arial" w:cs="Arial"/>
          <w:color w:val="000000"/>
        </w:rPr>
        <w:t>Residents/fellows may be asked to provide alternate days/times for use of wellness days where appropriate to accommodate the needs of the program </w:t>
      </w:r>
    </w:p>
    <w:p w:rsidR="002C2963" w:rsidRPr="002C2963" w:rsidRDefault="002C2963" w:rsidP="002C2963">
      <w:pPr>
        <w:spacing w:after="0" w:line="240" w:lineRule="auto"/>
        <w:rPr>
          <w:rFonts w:ascii="Times New Roman" w:eastAsia="Times New Roman" w:hAnsi="Times New Roman" w:cs="Times New Roman"/>
          <w:sz w:val="24"/>
          <w:szCs w:val="24"/>
        </w:rPr>
      </w:pPr>
    </w:p>
    <w:p w:rsidR="002C2963" w:rsidRPr="002C2963" w:rsidRDefault="002C2963" w:rsidP="002C2963">
      <w:pPr>
        <w:spacing w:after="0" w:line="240" w:lineRule="auto"/>
        <w:rPr>
          <w:rFonts w:ascii="Times New Roman" w:eastAsia="Times New Roman" w:hAnsi="Times New Roman" w:cs="Times New Roman"/>
          <w:sz w:val="24"/>
          <w:szCs w:val="24"/>
        </w:rPr>
      </w:pPr>
      <w:r w:rsidRPr="002C2963">
        <w:rPr>
          <w:rFonts w:ascii="Arial" w:eastAsia="Times New Roman" w:hAnsi="Arial" w:cs="Arial"/>
          <w:color w:val="000000"/>
        </w:rPr>
        <w:t xml:space="preserve">Unlike sick leave, wellness days are earned </w:t>
      </w:r>
      <w:r w:rsidRPr="002C2963">
        <w:rPr>
          <w:rFonts w:ascii="Arial" w:eastAsia="Times New Roman" w:hAnsi="Arial" w:cs="Arial"/>
          <w:color w:val="FF0000"/>
        </w:rPr>
        <w:t>[INDICATE FREQUENCY OF WELLNESS DAYS HERE - e.g., quarterly (one wellness day per quarter)]</w:t>
      </w:r>
      <w:r w:rsidRPr="002C2963">
        <w:rPr>
          <w:rFonts w:ascii="Arial" w:eastAsia="Times New Roman" w:hAnsi="Arial" w:cs="Arial"/>
          <w:color w:val="000000"/>
        </w:rPr>
        <w:t>; may not be accrued (must be used in the quarter in which they are earned) or carried over to subsequent training years; and may not be used to extend any other type of leave (vacation; sick or FMLA; conference/educational). </w:t>
      </w:r>
    </w:p>
    <w:p w:rsidR="002C2963" w:rsidRPr="002C2963" w:rsidRDefault="002C2963" w:rsidP="002C2963">
      <w:pPr>
        <w:spacing w:after="0" w:line="240" w:lineRule="auto"/>
        <w:rPr>
          <w:rFonts w:ascii="Times New Roman" w:eastAsia="Times New Roman" w:hAnsi="Times New Roman" w:cs="Times New Roman"/>
          <w:sz w:val="24"/>
          <w:szCs w:val="24"/>
        </w:rPr>
      </w:pPr>
    </w:p>
    <w:p w:rsidR="002C2963" w:rsidRPr="002C2963" w:rsidRDefault="002C2963" w:rsidP="002C2963">
      <w:pPr>
        <w:spacing w:after="0" w:line="240" w:lineRule="auto"/>
        <w:rPr>
          <w:rFonts w:ascii="Times New Roman" w:eastAsia="Times New Roman" w:hAnsi="Times New Roman" w:cs="Times New Roman"/>
          <w:sz w:val="24"/>
          <w:szCs w:val="24"/>
        </w:rPr>
      </w:pPr>
      <w:r w:rsidRPr="002C2963">
        <w:rPr>
          <w:rFonts w:ascii="Arial" w:eastAsia="Times New Roman" w:hAnsi="Arial" w:cs="Arial"/>
          <w:color w:val="000000"/>
        </w:rPr>
        <w:lastRenderedPageBreak/>
        <w:t>When using wellness days residents/fellows should be aware of the attendance requirements for eligibility for Specialty Board examinations with reference to minimal, contiguous time that must be spent in a training program. </w:t>
      </w:r>
    </w:p>
    <w:p w:rsidR="002C2963" w:rsidRPr="002C2963" w:rsidRDefault="002C2963" w:rsidP="002C2963">
      <w:pPr>
        <w:spacing w:after="0" w:line="240" w:lineRule="auto"/>
        <w:rPr>
          <w:rFonts w:ascii="Times New Roman" w:eastAsia="Times New Roman" w:hAnsi="Times New Roman" w:cs="Times New Roman"/>
          <w:sz w:val="24"/>
          <w:szCs w:val="24"/>
        </w:rPr>
      </w:pPr>
    </w:p>
    <w:p w:rsidR="002C2963" w:rsidRPr="002C2963" w:rsidRDefault="002C2963" w:rsidP="002C2963">
      <w:pPr>
        <w:spacing w:after="0" w:line="240" w:lineRule="auto"/>
        <w:rPr>
          <w:rFonts w:ascii="Times New Roman" w:eastAsia="Times New Roman" w:hAnsi="Times New Roman" w:cs="Times New Roman"/>
          <w:sz w:val="24"/>
          <w:szCs w:val="24"/>
        </w:rPr>
      </w:pPr>
      <w:r w:rsidRPr="002C2963">
        <w:rPr>
          <w:rFonts w:ascii="Arial" w:eastAsia="Times New Roman" w:hAnsi="Arial" w:cs="Arial"/>
          <w:b/>
          <w:bCs/>
          <w:color w:val="000000"/>
        </w:rPr>
        <w:t>Intent</w:t>
      </w:r>
      <w:r w:rsidRPr="002C2963">
        <w:rPr>
          <w:rFonts w:ascii="Arial" w:eastAsia="Times New Roman" w:hAnsi="Arial" w:cs="Arial"/>
          <w:color w:val="000000"/>
        </w:rPr>
        <w:t xml:space="preserve">: The provision of wellness days is in keeping with the section on Well-Being found in the ACGME’s Common Program Requirements Section VI, including that resident/fellow health and wellbeing be optimized and that residents/fellows be given the opportunity to attend medical, dental, and mental health appointments during working hours and not have restrictions on when these can be scheduled. </w:t>
      </w:r>
    </w:p>
    <w:p w:rsidR="002C2963" w:rsidRPr="002C2963" w:rsidRDefault="002C2963" w:rsidP="002C2963">
      <w:pPr>
        <w:spacing w:after="0" w:line="240" w:lineRule="auto"/>
        <w:jc w:val="center"/>
        <w:rPr>
          <w:rFonts w:ascii="Times New Roman" w:eastAsia="Times New Roman" w:hAnsi="Times New Roman" w:cs="Times New Roman"/>
          <w:sz w:val="24"/>
          <w:szCs w:val="24"/>
        </w:rPr>
      </w:pPr>
      <w:r w:rsidRPr="002C2963">
        <w:rPr>
          <w:rFonts w:ascii="Arial" w:eastAsia="Times New Roman" w:hAnsi="Arial" w:cs="Arial"/>
          <w:b/>
          <w:bCs/>
          <w:color w:val="000000"/>
        </w:rPr>
        <w:t>Wellness Days FAQ for Residency and Fellowship Programs </w:t>
      </w:r>
    </w:p>
    <w:p w:rsidR="002C2963" w:rsidRPr="002C2963" w:rsidRDefault="002C2963" w:rsidP="002C2963">
      <w:pPr>
        <w:spacing w:after="0" w:line="240" w:lineRule="auto"/>
        <w:rPr>
          <w:rFonts w:ascii="Times New Roman" w:eastAsia="Times New Roman" w:hAnsi="Times New Roman" w:cs="Times New Roman"/>
          <w:sz w:val="24"/>
          <w:szCs w:val="24"/>
        </w:rPr>
      </w:pPr>
    </w:p>
    <w:p w:rsidR="002C2963" w:rsidRPr="002C2963" w:rsidRDefault="002C2963" w:rsidP="002C2963">
      <w:pPr>
        <w:spacing w:after="0" w:line="240" w:lineRule="auto"/>
        <w:rPr>
          <w:rFonts w:ascii="Times New Roman" w:eastAsia="Times New Roman" w:hAnsi="Times New Roman" w:cs="Times New Roman"/>
          <w:sz w:val="24"/>
          <w:szCs w:val="24"/>
        </w:rPr>
      </w:pPr>
      <w:r w:rsidRPr="002C2963">
        <w:rPr>
          <w:rFonts w:ascii="Arial" w:eastAsia="Times New Roman" w:hAnsi="Arial" w:cs="Arial"/>
          <w:b/>
          <w:bCs/>
          <w:color w:val="000000"/>
        </w:rPr>
        <w:t>How many wellness days do residents/fellows receive? </w:t>
      </w:r>
    </w:p>
    <w:p w:rsidR="002C2963" w:rsidRPr="002C2963" w:rsidRDefault="002C2963" w:rsidP="002C2963">
      <w:pPr>
        <w:spacing w:after="0" w:line="240" w:lineRule="auto"/>
        <w:rPr>
          <w:rFonts w:ascii="Times New Roman" w:eastAsia="Times New Roman" w:hAnsi="Times New Roman" w:cs="Times New Roman"/>
          <w:sz w:val="24"/>
          <w:szCs w:val="24"/>
        </w:rPr>
      </w:pPr>
      <w:r w:rsidRPr="002C2963">
        <w:rPr>
          <w:rFonts w:ascii="Arial" w:eastAsia="Times New Roman" w:hAnsi="Arial" w:cs="Arial"/>
          <w:color w:val="000000"/>
        </w:rPr>
        <w:t xml:space="preserve">Residents/fellows will be entitled to </w:t>
      </w:r>
      <w:r w:rsidRPr="002C2963">
        <w:rPr>
          <w:rFonts w:ascii="Arial" w:eastAsia="Times New Roman" w:hAnsi="Arial" w:cs="Arial"/>
          <w:color w:val="FF0000"/>
        </w:rPr>
        <w:t>[INSERT NUMBER HERE]</w:t>
      </w:r>
      <w:r w:rsidRPr="002C2963">
        <w:rPr>
          <w:rFonts w:ascii="Arial" w:eastAsia="Times New Roman" w:hAnsi="Arial" w:cs="Arial"/>
          <w:color w:val="000000"/>
        </w:rPr>
        <w:t xml:space="preserve"> wellness days </w:t>
      </w:r>
      <w:r w:rsidRPr="002C2963">
        <w:rPr>
          <w:rFonts w:ascii="Arial" w:eastAsia="Times New Roman" w:hAnsi="Arial" w:cs="Arial"/>
          <w:color w:val="FF0000"/>
        </w:rPr>
        <w:t>[INSERT NUMBER HERE - e.g., each quarter]</w:t>
      </w:r>
      <w:r w:rsidRPr="002C2963">
        <w:rPr>
          <w:rFonts w:ascii="Arial" w:eastAsia="Times New Roman" w:hAnsi="Arial" w:cs="Arial"/>
          <w:color w:val="000000"/>
        </w:rPr>
        <w:t xml:space="preserve">  which unless otherwise approved by the program director should only be used during that quarter and may not be carried over to subsequent quarters, to a maximum of </w:t>
      </w:r>
      <w:r w:rsidRPr="002C2963">
        <w:rPr>
          <w:rFonts w:ascii="Arial" w:eastAsia="Times New Roman" w:hAnsi="Arial" w:cs="Arial"/>
          <w:color w:val="FF0000"/>
        </w:rPr>
        <w:t>[INSERT NUMBER HERE]</w:t>
      </w:r>
      <w:r w:rsidRPr="002C2963">
        <w:rPr>
          <w:rFonts w:ascii="Arial" w:eastAsia="Times New Roman" w:hAnsi="Arial" w:cs="Arial"/>
          <w:color w:val="000000"/>
        </w:rPr>
        <w:t xml:space="preserve"> per academic year. Programs may allow residents/fellows to use wellness days in half-day (4-hour) increments (</w:t>
      </w:r>
      <w:r w:rsidRPr="002C2963">
        <w:rPr>
          <w:rFonts w:ascii="Arial" w:eastAsia="Times New Roman" w:hAnsi="Arial" w:cs="Arial"/>
          <w:color w:val="FF0000"/>
        </w:rPr>
        <w:t>[INSERT NUMBER HERE]</w:t>
      </w:r>
      <w:proofErr w:type="gramStart"/>
      <w:r w:rsidRPr="002C2963">
        <w:rPr>
          <w:rFonts w:ascii="Arial" w:eastAsia="Times New Roman" w:hAnsi="Arial" w:cs="Arial"/>
          <w:color w:val="000000"/>
        </w:rPr>
        <w:t>  half</w:t>
      </w:r>
      <w:proofErr w:type="gramEnd"/>
      <w:r w:rsidRPr="002C2963">
        <w:rPr>
          <w:rFonts w:ascii="Arial" w:eastAsia="Times New Roman" w:hAnsi="Arial" w:cs="Arial"/>
          <w:color w:val="000000"/>
        </w:rPr>
        <w:t xml:space="preserve"> days per quarter). </w:t>
      </w:r>
    </w:p>
    <w:p w:rsidR="002C2963" w:rsidRPr="002C2963" w:rsidRDefault="002C2963" w:rsidP="002C2963">
      <w:pPr>
        <w:spacing w:after="0" w:line="240" w:lineRule="auto"/>
        <w:rPr>
          <w:rFonts w:ascii="Times New Roman" w:eastAsia="Times New Roman" w:hAnsi="Times New Roman" w:cs="Times New Roman"/>
          <w:sz w:val="24"/>
          <w:szCs w:val="24"/>
        </w:rPr>
      </w:pPr>
    </w:p>
    <w:p w:rsidR="002C2963" w:rsidRPr="002C2963" w:rsidRDefault="002C2963" w:rsidP="002C2963">
      <w:pPr>
        <w:spacing w:after="0" w:line="240" w:lineRule="auto"/>
        <w:rPr>
          <w:rFonts w:ascii="Times New Roman" w:eastAsia="Times New Roman" w:hAnsi="Times New Roman" w:cs="Times New Roman"/>
          <w:sz w:val="24"/>
          <w:szCs w:val="24"/>
        </w:rPr>
      </w:pPr>
      <w:r w:rsidRPr="002C2963">
        <w:rPr>
          <w:rFonts w:ascii="Arial" w:eastAsia="Times New Roman" w:hAnsi="Arial" w:cs="Arial"/>
          <w:b/>
          <w:bCs/>
          <w:color w:val="000000"/>
        </w:rPr>
        <w:t>How are programs expected to track wellness days?</w:t>
      </w:r>
      <w:r w:rsidRPr="002C2963">
        <w:rPr>
          <w:rFonts w:ascii="Arial" w:eastAsia="Times New Roman" w:hAnsi="Arial" w:cs="Arial"/>
          <w:color w:val="000000"/>
        </w:rPr>
        <w:t> </w:t>
      </w:r>
    </w:p>
    <w:p w:rsidR="002C2963" w:rsidRPr="002C2963" w:rsidRDefault="002C2963" w:rsidP="002C2963">
      <w:pPr>
        <w:spacing w:after="0" w:line="240" w:lineRule="auto"/>
        <w:rPr>
          <w:rFonts w:ascii="Times New Roman" w:eastAsia="Times New Roman" w:hAnsi="Times New Roman" w:cs="Times New Roman"/>
          <w:sz w:val="24"/>
          <w:szCs w:val="24"/>
        </w:rPr>
      </w:pPr>
      <w:r w:rsidRPr="002C2963">
        <w:rPr>
          <w:rFonts w:ascii="Arial" w:eastAsia="Times New Roman" w:hAnsi="Arial" w:cs="Arial"/>
          <w:color w:val="000000"/>
        </w:rPr>
        <w:t>It is expected that program coordinators will track wellness days internally as they do for sick, vacation, and other leave time. A wellness day duty type will be established in New Innovations to allow for use in duty hour reporting. </w:t>
      </w:r>
    </w:p>
    <w:p w:rsidR="002C2963" w:rsidRPr="002C2963" w:rsidRDefault="002C2963" w:rsidP="002C2963">
      <w:pPr>
        <w:spacing w:after="0" w:line="240" w:lineRule="auto"/>
        <w:rPr>
          <w:rFonts w:ascii="Times New Roman" w:eastAsia="Times New Roman" w:hAnsi="Times New Roman" w:cs="Times New Roman"/>
          <w:sz w:val="24"/>
          <w:szCs w:val="24"/>
        </w:rPr>
      </w:pPr>
    </w:p>
    <w:p w:rsidR="002C2963" w:rsidRPr="002C2963" w:rsidRDefault="002C2963" w:rsidP="002C2963">
      <w:pPr>
        <w:spacing w:after="0" w:line="240" w:lineRule="auto"/>
        <w:rPr>
          <w:rFonts w:ascii="Times New Roman" w:eastAsia="Times New Roman" w:hAnsi="Times New Roman" w:cs="Times New Roman"/>
          <w:sz w:val="24"/>
          <w:szCs w:val="24"/>
        </w:rPr>
      </w:pPr>
      <w:r w:rsidRPr="002C2963">
        <w:rPr>
          <w:rFonts w:ascii="Arial" w:eastAsia="Times New Roman" w:hAnsi="Arial" w:cs="Arial"/>
          <w:b/>
          <w:bCs/>
          <w:color w:val="000000"/>
        </w:rPr>
        <w:t>Are programs allowed any flexibility in the application of Wellness Days based on the policy outlined above?</w:t>
      </w:r>
      <w:r w:rsidRPr="002C2963">
        <w:rPr>
          <w:rFonts w:ascii="Arial" w:eastAsia="Times New Roman" w:hAnsi="Arial" w:cs="Arial"/>
          <w:color w:val="000000"/>
        </w:rPr>
        <w:t> </w:t>
      </w:r>
    </w:p>
    <w:p w:rsidR="002C2963" w:rsidRPr="002C2963" w:rsidRDefault="002C2963" w:rsidP="002C2963">
      <w:pPr>
        <w:spacing w:after="0" w:line="240" w:lineRule="auto"/>
        <w:rPr>
          <w:rFonts w:ascii="Times New Roman" w:eastAsia="Times New Roman" w:hAnsi="Times New Roman" w:cs="Times New Roman"/>
          <w:sz w:val="24"/>
          <w:szCs w:val="24"/>
        </w:rPr>
      </w:pPr>
      <w:r w:rsidRPr="002C2963">
        <w:rPr>
          <w:rFonts w:ascii="Arial" w:eastAsia="Times New Roman" w:hAnsi="Arial" w:cs="Arial"/>
          <w:color w:val="000000"/>
        </w:rPr>
        <w:t>Recognizing that we have a wide-variety of programs in terms of size, scheduling systems, and coverage demands, programs will be allowed flexibility as long as policies and procedures are applied consistently. Examples of this would include allowing a resident/fellow to carry over a wellness day to another quarter if scheduling issues force them to move a scheduled appointment or allowing programs the latitude to use wellness days for wellness activities that may fall outside the scope of medical, dental and mental health appointments that they feel are appropriate. </w:t>
      </w:r>
    </w:p>
    <w:p w:rsidR="002C2963" w:rsidRPr="002C2963" w:rsidRDefault="002C2963" w:rsidP="002C2963">
      <w:pPr>
        <w:spacing w:after="0" w:line="240" w:lineRule="auto"/>
        <w:rPr>
          <w:rFonts w:ascii="Times New Roman" w:eastAsia="Times New Roman" w:hAnsi="Times New Roman" w:cs="Times New Roman"/>
          <w:sz w:val="24"/>
          <w:szCs w:val="24"/>
        </w:rPr>
      </w:pPr>
    </w:p>
    <w:p w:rsidR="002C2963" w:rsidRPr="002C2963" w:rsidRDefault="002C2963" w:rsidP="002C2963">
      <w:pPr>
        <w:spacing w:after="0" w:line="240" w:lineRule="auto"/>
        <w:rPr>
          <w:rFonts w:ascii="Times New Roman" w:eastAsia="Times New Roman" w:hAnsi="Times New Roman" w:cs="Times New Roman"/>
          <w:sz w:val="24"/>
          <w:szCs w:val="24"/>
        </w:rPr>
      </w:pPr>
      <w:r w:rsidRPr="002C2963">
        <w:rPr>
          <w:rFonts w:ascii="Arial" w:eastAsia="Times New Roman" w:hAnsi="Arial" w:cs="Arial"/>
          <w:b/>
          <w:bCs/>
          <w:color w:val="000000"/>
        </w:rPr>
        <w:t>May residents/fellows use wellness days as “free” days? </w:t>
      </w:r>
    </w:p>
    <w:p w:rsidR="002C2963" w:rsidRPr="002C2963" w:rsidRDefault="002C2963" w:rsidP="002C2963">
      <w:pPr>
        <w:spacing w:after="0" w:line="240" w:lineRule="auto"/>
        <w:rPr>
          <w:rFonts w:ascii="Times New Roman" w:eastAsia="Times New Roman" w:hAnsi="Times New Roman" w:cs="Times New Roman"/>
          <w:sz w:val="24"/>
          <w:szCs w:val="24"/>
        </w:rPr>
      </w:pPr>
      <w:r w:rsidRPr="002C2963">
        <w:rPr>
          <w:rFonts w:ascii="Arial" w:eastAsia="Times New Roman" w:hAnsi="Arial" w:cs="Arial"/>
          <w:color w:val="000000"/>
        </w:rPr>
        <w:t>No, wellness days may not be used as “free” days and as stated in the policy, they may not be used to extend any other type of leave, including adding them to vacation time. </w:t>
      </w:r>
    </w:p>
    <w:p w:rsidR="002C2963" w:rsidRPr="002C2963" w:rsidRDefault="002C2963" w:rsidP="002C2963">
      <w:pPr>
        <w:spacing w:after="0" w:line="240" w:lineRule="auto"/>
        <w:rPr>
          <w:rFonts w:ascii="Times New Roman" w:eastAsia="Times New Roman" w:hAnsi="Times New Roman" w:cs="Times New Roman"/>
          <w:sz w:val="24"/>
          <w:szCs w:val="24"/>
        </w:rPr>
      </w:pPr>
    </w:p>
    <w:p w:rsidR="002C2963" w:rsidRPr="002C2963" w:rsidRDefault="002C2963" w:rsidP="002C2963">
      <w:pPr>
        <w:spacing w:after="0" w:line="240" w:lineRule="auto"/>
        <w:rPr>
          <w:rFonts w:ascii="Times New Roman" w:eastAsia="Times New Roman" w:hAnsi="Times New Roman" w:cs="Times New Roman"/>
          <w:sz w:val="24"/>
          <w:szCs w:val="24"/>
        </w:rPr>
      </w:pPr>
      <w:r w:rsidRPr="002C2963">
        <w:rPr>
          <w:rFonts w:ascii="Arial" w:eastAsia="Times New Roman" w:hAnsi="Arial" w:cs="Arial"/>
          <w:b/>
          <w:bCs/>
          <w:color w:val="000000"/>
        </w:rPr>
        <w:t>Are programs allowed to opt out of this policy? </w:t>
      </w:r>
    </w:p>
    <w:p w:rsidR="002C2963" w:rsidRPr="002C2963" w:rsidRDefault="002C2963" w:rsidP="002C2963">
      <w:pPr>
        <w:spacing w:after="0" w:line="240" w:lineRule="auto"/>
        <w:rPr>
          <w:rFonts w:ascii="Times New Roman" w:eastAsia="Times New Roman" w:hAnsi="Times New Roman" w:cs="Times New Roman"/>
          <w:sz w:val="24"/>
          <w:szCs w:val="24"/>
        </w:rPr>
      </w:pPr>
      <w:r w:rsidRPr="002C2963">
        <w:rPr>
          <w:rFonts w:ascii="Arial" w:eastAsia="Times New Roman" w:hAnsi="Arial" w:cs="Arial"/>
          <w:color w:val="000000"/>
        </w:rPr>
        <w:t>Programs may not opt out of the policy. Program Directors are encouraged to meet with their residents/fellows to review the policy guidelines and to address the coverage issues that may result from the introduction of the policy and usage of wellness days. The ACGME Common Program Requirements now mandate that residents/fellows be allowed to attend medical, dental and mental health appointments and the Wellness Days policy was established with the intent that programs would make reasonable accommodation of such requests. </w:t>
      </w:r>
    </w:p>
    <w:p w:rsidR="0090352E" w:rsidRDefault="002C2963" w:rsidP="002C2963">
      <w:r w:rsidRPr="002C2963">
        <w:rPr>
          <w:rFonts w:ascii="Times New Roman" w:eastAsia="Times New Roman" w:hAnsi="Times New Roman" w:cs="Times New Roman"/>
          <w:sz w:val="24"/>
          <w:szCs w:val="24"/>
        </w:rPr>
        <w:br/>
      </w:r>
      <w:r w:rsidRPr="002C2963">
        <w:rPr>
          <w:rFonts w:ascii="Arial" w:eastAsia="Times New Roman" w:hAnsi="Arial" w:cs="Arial"/>
          <w:b/>
          <w:bCs/>
          <w:color w:val="000000"/>
        </w:rPr>
        <w:t xml:space="preserve">Who should programs contact with questions related to the Wellness Days Policy? </w:t>
      </w:r>
      <w:r w:rsidRPr="002C2963">
        <w:rPr>
          <w:rFonts w:ascii="Arial" w:eastAsia="Times New Roman" w:hAnsi="Arial" w:cs="Arial"/>
          <w:color w:val="000000"/>
        </w:rPr>
        <w:t xml:space="preserve">Please contact </w:t>
      </w:r>
      <w:r w:rsidRPr="002C2963">
        <w:rPr>
          <w:rFonts w:ascii="Arial" w:eastAsia="Times New Roman" w:hAnsi="Arial" w:cs="Arial"/>
          <w:color w:val="FF0000"/>
        </w:rPr>
        <w:t>[INSERT CONTACT HERE]</w:t>
      </w:r>
      <w:proofErr w:type="gramStart"/>
      <w:r w:rsidRPr="002C2963">
        <w:rPr>
          <w:rFonts w:ascii="Arial" w:eastAsia="Times New Roman" w:hAnsi="Arial" w:cs="Arial"/>
          <w:color w:val="000000"/>
        </w:rPr>
        <w:t>  for</w:t>
      </w:r>
      <w:proofErr w:type="gramEnd"/>
      <w:r w:rsidRPr="002C2963">
        <w:rPr>
          <w:rFonts w:ascii="Arial" w:eastAsia="Times New Roman" w:hAnsi="Arial" w:cs="Arial"/>
          <w:color w:val="000000"/>
        </w:rPr>
        <w:t xml:space="preserve"> any questions related to the policy and usage of wellness days.</w:t>
      </w:r>
      <w:bookmarkStart w:id="0" w:name="_GoBack"/>
      <w:bookmarkEnd w:id="0"/>
    </w:p>
    <w:sectPr w:rsidR="009035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735811"/>
    <w:multiLevelType w:val="multilevel"/>
    <w:tmpl w:val="8AFC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E43528"/>
    <w:multiLevelType w:val="multilevel"/>
    <w:tmpl w:val="DE38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963"/>
    <w:rsid w:val="002C2963"/>
    <w:rsid w:val="009C7954"/>
    <w:rsid w:val="00B43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C573BD-BA14-482D-9D6F-D82C289CD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39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cahn.mssm.edu/files/ISMMS/Assets/About%20the%20School/Office-well-being/GME-Wellness-Days-Policy.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Caryn Diane Etkin</dc:creator>
  <cp:keywords/>
  <dc:description/>
  <cp:lastModifiedBy>Caryn Diane Etkin</cp:lastModifiedBy>
  <cp:revision>1</cp:revision>
  <dcterms:created xsi:type="dcterms:W3CDTF">2020-01-29T18:25:00Z</dcterms:created>
  <dcterms:modified xsi:type="dcterms:W3CDTF">2020-01-29T18:26:00Z</dcterms:modified>
</cp:coreProperties>
</file>